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7D" w:rsidRPr="009C3B7D" w:rsidRDefault="009C3B7D" w:rsidP="009C3B7D">
      <w:pPr>
        <w:pStyle w:val="1"/>
        <w:shd w:val="clear" w:color="auto" w:fill="FFFFFF"/>
        <w:spacing w:before="150" w:beforeAutospacing="0" w:after="150" w:afterAutospacing="0" w:line="405" w:lineRule="atLeast"/>
        <w:rPr>
          <w:color w:val="333333"/>
          <w:sz w:val="40"/>
          <w:szCs w:val="40"/>
        </w:rPr>
      </w:pPr>
      <w:r w:rsidRPr="009C3B7D">
        <w:rPr>
          <w:bCs w:val="0"/>
          <w:color w:val="333333"/>
          <w:sz w:val="40"/>
          <w:szCs w:val="40"/>
        </w:rPr>
        <w:t>Н</w:t>
      </w:r>
      <w:r w:rsidRPr="009C3B7D">
        <w:rPr>
          <w:color w:val="333333"/>
          <w:sz w:val="40"/>
          <w:szCs w:val="40"/>
        </w:rPr>
        <w:t>езаконно срубленная ёлка, пихта или сосна может обернуться для граждан уголовной ответственностью и крупным штрафом</w:t>
      </w:r>
    </w:p>
    <w:p w:rsidR="009C3B7D" w:rsidRPr="009C3B7D" w:rsidRDefault="009C3B7D" w:rsidP="009C3B7D">
      <w:pPr>
        <w:pStyle w:val="a3"/>
        <w:shd w:val="clear" w:color="auto" w:fill="FFFFFF"/>
        <w:spacing w:before="0" w:beforeAutospacing="0" w:after="150" w:afterAutospacing="0"/>
        <w:rPr>
          <w:color w:val="333333"/>
          <w:sz w:val="28"/>
          <w:szCs w:val="28"/>
        </w:rPr>
      </w:pPr>
      <w:r w:rsidRPr="009C3B7D">
        <w:rPr>
          <w:color w:val="333333"/>
          <w:sz w:val="28"/>
          <w:szCs w:val="28"/>
        </w:rPr>
        <w:t>В связи с предстоящими новогодними праздниками, гражданам республики напоминаем о том, что за незаконную рубку, повреждение лесных насаждений или самовольное выкапывание в лесах деревьев, кустарников, лиан статьёй 8.28 Кодекса об административных правонарушениях Российской Федерации, предусмотрена административная ответственность.</w:t>
      </w:r>
    </w:p>
    <w:p w:rsidR="009C3B7D" w:rsidRPr="009C3B7D" w:rsidRDefault="009C3B7D" w:rsidP="009C3B7D">
      <w:pPr>
        <w:pStyle w:val="a3"/>
        <w:shd w:val="clear" w:color="auto" w:fill="FFFFFF"/>
        <w:spacing w:before="0" w:beforeAutospacing="0" w:after="150" w:afterAutospacing="0"/>
        <w:rPr>
          <w:color w:val="333333"/>
          <w:sz w:val="28"/>
          <w:szCs w:val="28"/>
        </w:rPr>
      </w:pPr>
      <w:r w:rsidRPr="009C3B7D">
        <w:rPr>
          <w:color w:val="333333"/>
          <w:sz w:val="28"/>
          <w:szCs w:val="28"/>
        </w:rPr>
        <w:t xml:space="preserve">Так, для граждан размер административного штрафа составляет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 </w:t>
      </w:r>
      <w:proofErr w:type="gramStart"/>
      <w:r w:rsidRPr="009C3B7D">
        <w:rPr>
          <w:color w:val="333333"/>
          <w:sz w:val="28"/>
          <w:szCs w:val="28"/>
        </w:rPr>
        <w:t>За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w:t>
      </w:r>
      <w:proofErr w:type="gramEnd"/>
      <w:r w:rsidRPr="009C3B7D">
        <w:rPr>
          <w:color w:val="333333"/>
          <w:sz w:val="28"/>
          <w:szCs w:val="28"/>
        </w:rPr>
        <w:t xml:space="preserve"> </w:t>
      </w:r>
      <w:proofErr w:type="gramStart"/>
      <w:r w:rsidRPr="009C3B7D">
        <w:rPr>
          <w:color w:val="333333"/>
          <w:sz w:val="28"/>
          <w:szCs w:val="28"/>
        </w:rPr>
        <w:t>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roofErr w:type="gramEnd"/>
    </w:p>
    <w:p w:rsidR="009C3B7D" w:rsidRPr="009C3B7D" w:rsidRDefault="009C3B7D" w:rsidP="009C3B7D">
      <w:pPr>
        <w:pStyle w:val="a3"/>
        <w:shd w:val="clear" w:color="auto" w:fill="FFFFFF"/>
        <w:spacing w:before="0" w:beforeAutospacing="0" w:after="150" w:afterAutospacing="0"/>
        <w:rPr>
          <w:color w:val="333333"/>
          <w:sz w:val="28"/>
          <w:szCs w:val="28"/>
        </w:rPr>
      </w:pPr>
      <w:proofErr w:type="gramStart"/>
      <w:r w:rsidRPr="009C3B7D">
        <w:rPr>
          <w:color w:val="333333"/>
          <w:sz w:val="28"/>
          <w:szCs w:val="28"/>
        </w:rPr>
        <w:t xml:space="preserve">Кроме того, часть 3 статьи 8.28 </w:t>
      </w:r>
      <w:proofErr w:type="spellStart"/>
      <w:r w:rsidRPr="009C3B7D">
        <w:rPr>
          <w:color w:val="333333"/>
          <w:sz w:val="28"/>
          <w:szCs w:val="28"/>
        </w:rPr>
        <w:t>КоАП</w:t>
      </w:r>
      <w:proofErr w:type="spellEnd"/>
      <w:r w:rsidRPr="009C3B7D">
        <w:rPr>
          <w:color w:val="333333"/>
          <w:sz w:val="28"/>
          <w:szCs w:val="28"/>
        </w:rPr>
        <w:t xml:space="preserve"> РФ, гласит, что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 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roofErr w:type="gramEnd"/>
    </w:p>
    <w:p w:rsidR="009C3B7D" w:rsidRPr="009C3B7D" w:rsidRDefault="009C3B7D" w:rsidP="009C3B7D">
      <w:pPr>
        <w:pStyle w:val="a3"/>
        <w:shd w:val="clear" w:color="auto" w:fill="FFFFFF"/>
        <w:spacing w:before="0" w:beforeAutospacing="0" w:after="150" w:afterAutospacing="0"/>
        <w:rPr>
          <w:color w:val="333333"/>
          <w:sz w:val="28"/>
          <w:szCs w:val="28"/>
        </w:rPr>
      </w:pPr>
      <w:r w:rsidRPr="009C3B7D">
        <w:rPr>
          <w:color w:val="333333"/>
          <w:sz w:val="28"/>
          <w:szCs w:val="28"/>
        </w:rPr>
        <w:t>Помимо этого, за незаконную рубку,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предусмотрена уголовная ответственность (</w:t>
      </w:r>
      <w:proofErr w:type="gramStart"/>
      <w:r w:rsidRPr="009C3B7D">
        <w:rPr>
          <w:color w:val="333333"/>
          <w:sz w:val="28"/>
          <w:szCs w:val="28"/>
        </w:rPr>
        <w:t>ч</w:t>
      </w:r>
      <w:proofErr w:type="gramEnd"/>
      <w:r w:rsidRPr="009C3B7D">
        <w:rPr>
          <w:color w:val="333333"/>
          <w:sz w:val="28"/>
          <w:szCs w:val="28"/>
        </w:rPr>
        <w:t xml:space="preserve">.1 ст.260 Уголовного Кодекса Российской Федерации). </w:t>
      </w:r>
      <w:proofErr w:type="gramStart"/>
      <w:r w:rsidRPr="009C3B7D">
        <w:rPr>
          <w:color w:val="333333"/>
          <w:sz w:val="28"/>
          <w:szCs w:val="28"/>
        </w:rPr>
        <w:t xml:space="preserve">Санкция данной статьи предусматривает наказание в виде штрафа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w:t>
      </w:r>
      <w:r w:rsidRPr="009C3B7D">
        <w:rPr>
          <w:color w:val="333333"/>
          <w:sz w:val="28"/>
          <w:szCs w:val="28"/>
        </w:rPr>
        <w:lastRenderedPageBreak/>
        <w:t>тысяч</w:t>
      </w:r>
      <w:proofErr w:type="gramEnd"/>
      <w:r w:rsidRPr="009C3B7D">
        <w:rPr>
          <w:color w:val="333333"/>
          <w:sz w:val="28"/>
          <w:szCs w:val="28"/>
        </w:rPr>
        <w:t xml:space="preserve"> </w:t>
      </w:r>
      <w:proofErr w:type="gramStart"/>
      <w:r w:rsidRPr="009C3B7D">
        <w:rPr>
          <w:color w:val="333333"/>
          <w:sz w:val="28"/>
          <w:szCs w:val="28"/>
        </w:rPr>
        <w:t>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roofErr w:type="gramEnd"/>
      <w:r w:rsidRPr="009C3B7D">
        <w:rPr>
          <w:color w:val="333333"/>
          <w:sz w:val="28"/>
          <w:szCs w:val="28"/>
        </w:rPr>
        <w:t xml:space="preserve"> или без такового.</w:t>
      </w:r>
    </w:p>
    <w:p w:rsidR="009C3B7D" w:rsidRPr="009C3B7D" w:rsidRDefault="009C3B7D" w:rsidP="009C3B7D">
      <w:pPr>
        <w:pStyle w:val="a3"/>
        <w:shd w:val="clear" w:color="auto" w:fill="FFFFFF"/>
        <w:spacing w:before="0" w:beforeAutospacing="0" w:after="150" w:afterAutospacing="0"/>
        <w:rPr>
          <w:color w:val="333333"/>
          <w:sz w:val="28"/>
          <w:szCs w:val="28"/>
        </w:rPr>
      </w:pPr>
      <w:r w:rsidRPr="009C3B7D">
        <w:rPr>
          <w:color w:val="333333"/>
          <w:sz w:val="28"/>
          <w:szCs w:val="28"/>
        </w:rPr>
        <w:t>Преступление считается оконченным с момента полного отделения дерева, кустарника или лианы от корня, если это деяние совершено в значительном размере. Незаконная рубка деревьев и кустарников – материальный состав преступления. В качестве общественно опасного последствия деяний закон признает их значительный размер - признак, жестко формализованный в примечании к статье 260 Уголовного Кодекса Российской Федерации - исчисленный по установленным таксам ущерб, превышающий 5 тысяч рублей. Между деянием и ущербом должна быть установлена причинная связь. Преступление признается оконченным в момент наступления указанных последствий.</w:t>
      </w:r>
    </w:p>
    <w:p w:rsidR="003C1C86" w:rsidRPr="003C1C86" w:rsidRDefault="003C1C86" w:rsidP="003C1C86">
      <w:pPr>
        <w:shd w:val="clear" w:color="auto" w:fill="FFFFFF"/>
        <w:spacing w:after="150" w:line="240" w:lineRule="auto"/>
        <w:rPr>
          <w:rFonts w:ascii="Times New Roman" w:eastAsia="Times New Roman" w:hAnsi="Times New Roman" w:cs="Times New Roman"/>
          <w:color w:val="333333"/>
          <w:sz w:val="28"/>
          <w:szCs w:val="28"/>
          <w:lang w:eastAsia="ru-RU"/>
        </w:rPr>
      </w:pPr>
    </w:p>
    <w:p w:rsidR="00A61AF6" w:rsidRPr="009C3B7D" w:rsidRDefault="00A61AF6" w:rsidP="00A61AF6">
      <w:pPr>
        <w:spacing w:after="0" w:line="240" w:lineRule="auto"/>
        <w:jc w:val="both"/>
        <w:rPr>
          <w:rFonts w:ascii="Times New Roman" w:hAnsi="Times New Roman" w:cs="Times New Roman"/>
          <w:sz w:val="28"/>
          <w:szCs w:val="28"/>
        </w:rPr>
      </w:pPr>
    </w:p>
    <w:sectPr w:rsidR="00A61AF6" w:rsidRPr="009C3B7D" w:rsidSect="00404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C86"/>
    <w:rsid w:val="003C1C86"/>
    <w:rsid w:val="00404996"/>
    <w:rsid w:val="009C3B7D"/>
    <w:rsid w:val="00A61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96"/>
  </w:style>
  <w:style w:type="paragraph" w:styleId="1">
    <w:name w:val="heading 1"/>
    <w:basedOn w:val="a"/>
    <w:link w:val="10"/>
    <w:uiPriority w:val="9"/>
    <w:qFormat/>
    <w:rsid w:val="003C1C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C8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1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C86"/>
    <w:rPr>
      <w:color w:val="0000FF"/>
      <w:u w:val="single"/>
    </w:rPr>
  </w:style>
</w:styles>
</file>

<file path=word/webSettings.xml><?xml version="1.0" encoding="utf-8"?>
<w:webSettings xmlns:r="http://schemas.openxmlformats.org/officeDocument/2006/relationships" xmlns:w="http://schemas.openxmlformats.org/wordprocessingml/2006/main">
  <w:divs>
    <w:div w:id="492716914">
      <w:bodyDiv w:val="1"/>
      <w:marLeft w:val="0"/>
      <w:marRight w:val="0"/>
      <w:marTop w:val="0"/>
      <w:marBottom w:val="0"/>
      <w:divBdr>
        <w:top w:val="none" w:sz="0" w:space="0" w:color="auto"/>
        <w:left w:val="none" w:sz="0" w:space="0" w:color="auto"/>
        <w:bottom w:val="none" w:sz="0" w:space="0" w:color="auto"/>
        <w:right w:val="none" w:sz="0" w:space="0" w:color="auto"/>
      </w:divBdr>
      <w:divsChild>
        <w:div w:id="1039281022">
          <w:marLeft w:val="0"/>
          <w:marRight w:val="0"/>
          <w:marTop w:val="0"/>
          <w:marBottom w:val="0"/>
          <w:divBdr>
            <w:top w:val="none" w:sz="0" w:space="0" w:color="auto"/>
            <w:left w:val="none" w:sz="0" w:space="0" w:color="auto"/>
            <w:bottom w:val="none" w:sz="0" w:space="0" w:color="auto"/>
            <w:right w:val="none" w:sz="0" w:space="0" w:color="auto"/>
          </w:divBdr>
        </w:div>
      </w:divsChild>
    </w:div>
    <w:div w:id="2016107216">
      <w:bodyDiv w:val="1"/>
      <w:marLeft w:val="0"/>
      <w:marRight w:val="0"/>
      <w:marTop w:val="0"/>
      <w:marBottom w:val="0"/>
      <w:divBdr>
        <w:top w:val="none" w:sz="0" w:space="0" w:color="auto"/>
        <w:left w:val="none" w:sz="0" w:space="0" w:color="auto"/>
        <w:bottom w:val="none" w:sz="0" w:space="0" w:color="auto"/>
        <w:right w:val="none" w:sz="0" w:space="0" w:color="auto"/>
      </w:divBdr>
      <w:divsChild>
        <w:div w:id="3789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9A4E-FB57-46D4-92F6-BF36AB24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2018-12-27T16:53:00Z</cp:lastPrinted>
  <dcterms:created xsi:type="dcterms:W3CDTF">2018-12-27T16:54:00Z</dcterms:created>
  <dcterms:modified xsi:type="dcterms:W3CDTF">2018-12-27T16:54:00Z</dcterms:modified>
</cp:coreProperties>
</file>