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6F" w:rsidRPr="00730C38" w:rsidRDefault="00D9346F" w:rsidP="00730C3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30C38">
        <w:rPr>
          <w:rFonts w:ascii="Times New Roman" w:hAnsi="Times New Roman" w:cs="Times New Roman"/>
          <w:b/>
          <w:sz w:val="28"/>
          <w:szCs w:val="28"/>
          <w:lang w:eastAsia="ru-RU"/>
        </w:rPr>
        <w:t>О правовых аспектах и последствиях неправомерного прекращения или ограничения подачи электрической энергии</w:t>
      </w:r>
    </w:p>
    <w:p w:rsidR="00D9346F" w:rsidRPr="00730C38" w:rsidRDefault="00D9346F" w:rsidP="00730C3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C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730C38">
        <w:rPr>
          <w:rFonts w:ascii="Times New Roman" w:hAnsi="Times New Roman" w:cs="Times New Roman"/>
          <w:b/>
          <w:color w:val="FFFFFF"/>
          <w:sz w:val="28"/>
          <w:szCs w:val="28"/>
          <w:lang w:eastAsia="ru-RU"/>
        </w:rPr>
        <w:t>Текст</w:t>
      </w:r>
    </w:p>
    <w:p w:rsidR="00D9346F" w:rsidRPr="00D9346F" w:rsidRDefault="00D9346F" w:rsidP="00730C38">
      <w:pPr>
        <w:pStyle w:val="a4"/>
        <w:rPr>
          <w:rFonts w:ascii="Roboto" w:hAnsi="Roboto" w:cs="Times New Roman"/>
          <w:color w:val="000000"/>
          <w:sz w:val="24"/>
          <w:szCs w:val="24"/>
          <w:lang w:eastAsia="ru-RU"/>
        </w:rPr>
      </w:pPr>
      <w:r w:rsidRPr="00D9346F">
        <w:rPr>
          <w:rFonts w:ascii="Roboto" w:hAnsi="Roboto" w:cs="Times New Roman"/>
          <w:color w:val="000000"/>
          <w:sz w:val="24"/>
          <w:szCs w:val="24"/>
          <w:lang w:eastAsia="ru-RU"/>
        </w:rPr>
        <w:t> </w:t>
      </w:r>
      <w:r w:rsidRPr="00D9346F">
        <w:rPr>
          <w:rFonts w:ascii="Roboto" w:hAnsi="Roboto" w:cs="Times New Roman"/>
          <w:color w:val="FFFFFF"/>
          <w:sz w:val="20"/>
          <w:lang w:eastAsia="ru-RU"/>
        </w:rPr>
        <w:t>Поделиться</w:t>
      </w:r>
    </w:p>
    <w:p w:rsidR="00D9346F" w:rsidRPr="00D9346F" w:rsidRDefault="00D9346F" w:rsidP="00730C38">
      <w:pPr>
        <w:pStyle w:val="a4"/>
        <w:ind w:firstLine="708"/>
        <w:jc w:val="both"/>
        <w:rPr>
          <w:rFonts w:ascii="Roboto" w:hAnsi="Roboto" w:cs="Times New Roman"/>
          <w:sz w:val="24"/>
          <w:szCs w:val="24"/>
          <w:lang w:eastAsia="ru-RU"/>
        </w:rPr>
      </w:pPr>
      <w:r w:rsidRPr="00D9346F">
        <w:rPr>
          <w:rFonts w:ascii="Times New Roman" w:hAnsi="Times New Roman" w:cs="Times New Roman"/>
          <w:sz w:val="27"/>
          <w:szCs w:val="27"/>
          <w:lang w:eastAsia="ru-RU"/>
        </w:rPr>
        <w:t>Прекращение подачи электроэнергии – это полное отключение потребителя от электрических сетей, независимо от того, временно или постоянно это сделано. Ограничение подачи электроэнергии – это уменьшение ее объема.</w:t>
      </w:r>
    </w:p>
    <w:p w:rsidR="00D9346F" w:rsidRPr="00D9346F" w:rsidRDefault="00D9346F" w:rsidP="00730C38">
      <w:pPr>
        <w:pStyle w:val="a4"/>
        <w:ind w:firstLine="708"/>
        <w:jc w:val="both"/>
        <w:rPr>
          <w:rFonts w:ascii="Roboto" w:hAnsi="Roboto" w:cs="Times New Roman"/>
          <w:sz w:val="24"/>
          <w:szCs w:val="24"/>
          <w:lang w:eastAsia="ru-RU"/>
        </w:rPr>
      </w:pPr>
      <w:r w:rsidRPr="00D9346F">
        <w:rPr>
          <w:rFonts w:ascii="Times New Roman" w:hAnsi="Times New Roman" w:cs="Times New Roman"/>
          <w:sz w:val="27"/>
          <w:szCs w:val="27"/>
          <w:lang w:eastAsia="ru-RU"/>
        </w:rPr>
        <w:t>Отключение электрической энергией является неправомерным в следующих </w:t>
      </w:r>
      <w:r w:rsidRPr="00D9346F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случаях:</w:t>
      </w:r>
    </w:p>
    <w:p w:rsidR="00D9346F" w:rsidRPr="00D9346F" w:rsidRDefault="00D9346F" w:rsidP="00730C38">
      <w:pPr>
        <w:pStyle w:val="a4"/>
        <w:ind w:firstLine="708"/>
        <w:jc w:val="both"/>
        <w:rPr>
          <w:rFonts w:ascii="Roboto" w:hAnsi="Roboto" w:cs="Times New Roman"/>
          <w:sz w:val="24"/>
          <w:szCs w:val="24"/>
          <w:lang w:eastAsia="ru-RU"/>
        </w:rPr>
      </w:pPr>
      <w:r w:rsidRPr="00D9346F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за неуплату - когда человек исправно платит за электроэнергию, ему не могут отключить свет за долги по водоснабжению, водоотведению и другим коммунальным услугам.</w:t>
      </w:r>
    </w:p>
    <w:p w:rsidR="00D9346F" w:rsidRPr="00D9346F" w:rsidRDefault="00D9346F" w:rsidP="00730C38">
      <w:pPr>
        <w:pStyle w:val="a4"/>
        <w:ind w:firstLine="708"/>
        <w:jc w:val="both"/>
        <w:rPr>
          <w:rFonts w:ascii="Roboto" w:hAnsi="Roboto" w:cs="Times New Roman"/>
          <w:sz w:val="24"/>
          <w:szCs w:val="24"/>
          <w:lang w:eastAsia="ru-RU"/>
        </w:rPr>
      </w:pPr>
      <w:r w:rsidRPr="00D9346F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создаётся угроза жизни и здоровью человека, например, если в доме проживает человек, подключенный к аппаратуре жизнеобеспечения.</w:t>
      </w:r>
    </w:p>
    <w:p w:rsidR="00D9346F" w:rsidRPr="00D9346F" w:rsidRDefault="00D9346F" w:rsidP="00730C38">
      <w:pPr>
        <w:pStyle w:val="a4"/>
        <w:ind w:left="708"/>
        <w:jc w:val="both"/>
        <w:rPr>
          <w:rFonts w:ascii="Roboto" w:hAnsi="Roboto" w:cs="Times New Roman"/>
          <w:sz w:val="24"/>
          <w:szCs w:val="24"/>
          <w:lang w:eastAsia="ru-RU"/>
        </w:rPr>
      </w:pPr>
      <w:r w:rsidRPr="00D9346F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отключение всего подъезда или же дома - ограничение подачи электроэнергии не должно нарушать гражданские права других жильцов.</w:t>
      </w:r>
    </w:p>
    <w:p w:rsidR="00D9346F" w:rsidRPr="00D9346F" w:rsidRDefault="00D9346F" w:rsidP="00730C38">
      <w:pPr>
        <w:pStyle w:val="a4"/>
        <w:jc w:val="both"/>
        <w:rPr>
          <w:rFonts w:ascii="Roboto" w:hAnsi="Roboto" w:cs="Times New Roman"/>
          <w:sz w:val="24"/>
          <w:szCs w:val="24"/>
          <w:lang w:eastAsia="ru-RU"/>
        </w:rPr>
      </w:pPr>
      <w:r w:rsidRPr="00D9346F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если электричество используется для отопления многоквартирного дома - нельзя обесточивать в зимний период, даже если имеется непогашенная задолженность.</w:t>
      </w:r>
    </w:p>
    <w:p w:rsidR="00D9346F" w:rsidRPr="00D9346F" w:rsidRDefault="00D9346F" w:rsidP="00730C38">
      <w:pPr>
        <w:pStyle w:val="a4"/>
        <w:ind w:firstLine="708"/>
        <w:jc w:val="both"/>
        <w:rPr>
          <w:rFonts w:ascii="Roboto" w:hAnsi="Roboto" w:cs="Times New Roman"/>
          <w:sz w:val="24"/>
          <w:szCs w:val="24"/>
          <w:lang w:eastAsia="ru-RU"/>
        </w:rPr>
      </w:pPr>
      <w:r w:rsidRPr="00D9346F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За неправомерное отключения или ограничение подачи электроэнергии предусмотрены административная и уголовная ответственность.</w:t>
      </w:r>
    </w:p>
    <w:p w:rsidR="00D9346F" w:rsidRPr="00D9346F" w:rsidRDefault="00D9346F" w:rsidP="00730C38">
      <w:pPr>
        <w:pStyle w:val="a4"/>
        <w:ind w:firstLine="708"/>
        <w:jc w:val="both"/>
        <w:rPr>
          <w:rFonts w:ascii="Roboto" w:hAnsi="Roboto" w:cs="Times New Roman"/>
          <w:sz w:val="24"/>
          <w:szCs w:val="24"/>
          <w:lang w:eastAsia="ru-RU"/>
        </w:rPr>
      </w:pPr>
      <w:r w:rsidRPr="00D9346F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За нарушение нормативного уровня или режима обеспечения населения коммунальными услугами, например, когда свет отключают очень часто, предусмотрена административная ответственность по ст. 7.23 КоАП РФ.</w:t>
      </w:r>
    </w:p>
    <w:p w:rsidR="00D9346F" w:rsidRPr="00D9346F" w:rsidRDefault="00D9346F" w:rsidP="00730C38">
      <w:pPr>
        <w:pStyle w:val="a4"/>
        <w:ind w:firstLine="708"/>
        <w:jc w:val="both"/>
        <w:rPr>
          <w:rFonts w:ascii="Roboto" w:hAnsi="Roboto" w:cs="Times New Roman"/>
          <w:sz w:val="24"/>
          <w:szCs w:val="24"/>
          <w:lang w:eastAsia="ru-RU"/>
        </w:rPr>
      </w:pPr>
      <w:r w:rsidRPr="00D9346F">
        <w:rPr>
          <w:rFonts w:ascii="Times New Roman" w:hAnsi="Times New Roman" w:cs="Times New Roman"/>
          <w:sz w:val="27"/>
          <w:szCs w:val="27"/>
          <w:lang w:eastAsia="ru-RU"/>
        </w:rPr>
        <w:t>За незаконное прекращение или ограничение подачи потребителям электрической энергии либо отключение их от других источников жизнеобеспечения, совершенные должностным лицом, а равно лицом, выполняющим управленческие функции в коммерческой или иной организации, если это повлекло по неосторожности причинение крупного ущерба, тяжкого вреда здоровью или иные последствия, предусмотрена уголовная ответственность (ст.215.1 Уголовного кодекса Российской Федерации).</w:t>
      </w:r>
    </w:p>
    <w:p w:rsidR="00D9346F" w:rsidRPr="00D9346F" w:rsidRDefault="00D9346F" w:rsidP="00730C38">
      <w:pPr>
        <w:pStyle w:val="a4"/>
        <w:ind w:firstLine="708"/>
        <w:jc w:val="both"/>
        <w:rPr>
          <w:rFonts w:ascii="Roboto" w:hAnsi="Roboto" w:cs="Times New Roman"/>
          <w:sz w:val="24"/>
          <w:szCs w:val="24"/>
          <w:lang w:eastAsia="ru-RU"/>
        </w:rPr>
      </w:pPr>
      <w:r w:rsidRPr="00D9346F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Следует также отметить возможность наступления ответственности по ст. 330 УК РФ, то есть за самоуправство – 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вред. Это уместно в случае, когда поставщик электроэнергии действует в обход установленной законом процедуры.</w:t>
      </w:r>
    </w:p>
    <w:p w:rsidR="00D9346F" w:rsidRPr="00D9346F" w:rsidRDefault="00D9346F" w:rsidP="00730C38">
      <w:pPr>
        <w:pStyle w:val="a4"/>
        <w:ind w:firstLine="708"/>
        <w:jc w:val="both"/>
        <w:rPr>
          <w:rFonts w:ascii="Roboto" w:hAnsi="Roboto" w:cs="Times New Roman"/>
          <w:sz w:val="24"/>
          <w:szCs w:val="24"/>
          <w:lang w:eastAsia="ru-RU"/>
        </w:rPr>
      </w:pPr>
      <w:r w:rsidRPr="00D9346F">
        <w:rPr>
          <w:rFonts w:ascii="Times New Roman" w:hAnsi="Times New Roman" w:cs="Times New Roman"/>
          <w:sz w:val="27"/>
          <w:szCs w:val="27"/>
          <w:lang w:eastAsia="ru-RU"/>
        </w:rPr>
        <w:t>Кроме того, если поставщик нарушил правила приостановления подачи электрической энергии, при этом не уведомил потребителя о запланированном отключении, последний вправе обратиться в органы Роспотребнадзора, прокуратуру, или суд;</w:t>
      </w:r>
    </w:p>
    <w:p w:rsidR="00A61AF6" w:rsidRPr="00A61AF6" w:rsidRDefault="00A61AF6" w:rsidP="00730C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A61AF6" w:rsidSect="0065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5991"/>
    <w:multiLevelType w:val="multilevel"/>
    <w:tmpl w:val="803A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6F"/>
    <w:rsid w:val="003A5382"/>
    <w:rsid w:val="00655561"/>
    <w:rsid w:val="00730C38"/>
    <w:rsid w:val="00A61AF6"/>
    <w:rsid w:val="00D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E2B73-A486-4BB4-8C07-0C9E4E2C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346F"/>
  </w:style>
  <w:style w:type="character" w:customStyle="1" w:styleId="feeds-pagenavigationtooltip">
    <w:name w:val="feeds-page__navigation_tooltip"/>
    <w:basedOn w:val="a0"/>
    <w:rsid w:val="00D9346F"/>
  </w:style>
  <w:style w:type="paragraph" w:styleId="a3">
    <w:name w:val="Normal (Web)"/>
    <w:basedOn w:val="a"/>
    <w:uiPriority w:val="99"/>
    <w:semiHidden/>
    <w:unhideWhenUsed/>
    <w:rsid w:val="00D9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0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8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1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4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8871-9E51-4142-940D-2B86E563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2022-03-25T11:57:00Z</cp:lastPrinted>
  <dcterms:created xsi:type="dcterms:W3CDTF">2022-04-08T08:41:00Z</dcterms:created>
  <dcterms:modified xsi:type="dcterms:W3CDTF">2022-04-08T08:41:00Z</dcterms:modified>
</cp:coreProperties>
</file>