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255" w:rsidRDefault="00107255" w:rsidP="008076B8">
      <w:pPr>
        <w:outlineLvl w:val="0"/>
        <w:rPr>
          <w:rFonts w:ascii="Times New Roman" w:hAnsi="Times New Roman"/>
          <w:sz w:val="24"/>
        </w:rPr>
      </w:pPr>
    </w:p>
    <w:p w:rsidR="00107255" w:rsidRPr="0011055B" w:rsidRDefault="00107255" w:rsidP="00107255">
      <w:pPr>
        <w:jc w:val="center"/>
        <w:outlineLvl w:val="0"/>
        <w:rPr>
          <w:rFonts w:ascii="Times New Roman" w:hAnsi="Times New Roman"/>
          <w:sz w:val="24"/>
        </w:rPr>
      </w:pPr>
      <w:r w:rsidRPr="0011055B">
        <w:rPr>
          <w:rFonts w:ascii="Times New Roman" w:hAnsi="Times New Roman"/>
          <w:sz w:val="24"/>
        </w:rPr>
        <w:t>РОССИЙСКАЯ ФЕДЕРАЦИЯ</w:t>
      </w:r>
    </w:p>
    <w:p w:rsidR="00107255" w:rsidRPr="0011055B" w:rsidRDefault="00107255" w:rsidP="00107255">
      <w:pPr>
        <w:jc w:val="center"/>
        <w:outlineLvl w:val="0"/>
        <w:rPr>
          <w:rFonts w:ascii="Times New Roman" w:hAnsi="Times New Roman"/>
          <w:sz w:val="24"/>
        </w:rPr>
      </w:pPr>
      <w:r w:rsidRPr="0011055B">
        <w:rPr>
          <w:rFonts w:ascii="Times New Roman" w:hAnsi="Times New Roman"/>
          <w:sz w:val="24"/>
        </w:rPr>
        <w:t>КАРАЧАЕВО-ЧЕРКЕССКАЯ  РЕСПУБЛИКА</w:t>
      </w:r>
    </w:p>
    <w:p w:rsidR="00107255" w:rsidRDefault="00107255" w:rsidP="001072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460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ПРИКУБАНСКИЙ МУНИЦИПАЛЬНЫЙ РАЙОН</w:t>
      </w:r>
      <w:r w:rsidRPr="0011055B">
        <w:rPr>
          <w:rFonts w:ascii="Times New Roman" w:hAnsi="Times New Roman"/>
          <w:sz w:val="24"/>
        </w:rPr>
        <w:t xml:space="preserve"> </w:t>
      </w:r>
    </w:p>
    <w:p w:rsidR="00107255" w:rsidRPr="0011055B" w:rsidRDefault="00107255" w:rsidP="001072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460"/>
        </w:tabs>
        <w:jc w:val="center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АДМИНИСТРАЦИЯ </w:t>
      </w:r>
      <w:r w:rsidR="003767A9">
        <w:rPr>
          <w:rFonts w:ascii="Times New Roman" w:hAnsi="Times New Roman"/>
          <w:sz w:val="24"/>
        </w:rPr>
        <w:t xml:space="preserve">ТАЛЛЫКСКОГО  </w:t>
      </w:r>
      <w:r w:rsidRPr="0011055B">
        <w:rPr>
          <w:rFonts w:ascii="Times New Roman" w:hAnsi="Times New Roman"/>
          <w:sz w:val="24"/>
        </w:rPr>
        <w:t>СЕЛЬСКОГО ПОСЕЛЕНИЯ</w:t>
      </w:r>
    </w:p>
    <w:p w:rsidR="00107255" w:rsidRPr="0011055B" w:rsidRDefault="00107255" w:rsidP="001072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460"/>
        </w:tabs>
        <w:jc w:val="center"/>
        <w:rPr>
          <w:rFonts w:ascii="Times New Roman" w:hAnsi="Times New Roman"/>
          <w:sz w:val="24"/>
        </w:rPr>
      </w:pPr>
      <w:r w:rsidRPr="0011055B">
        <w:rPr>
          <w:rFonts w:ascii="Times New Roman" w:hAnsi="Times New Roman"/>
          <w:sz w:val="24"/>
        </w:rPr>
        <w:t xml:space="preserve">          </w:t>
      </w:r>
    </w:p>
    <w:p w:rsidR="00107255" w:rsidRPr="0011055B" w:rsidRDefault="00107255" w:rsidP="001072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460"/>
        </w:tabs>
        <w:jc w:val="center"/>
        <w:outlineLvl w:val="0"/>
        <w:rPr>
          <w:rFonts w:ascii="Times New Roman" w:hAnsi="Times New Roman"/>
          <w:sz w:val="24"/>
        </w:rPr>
      </w:pPr>
      <w:r w:rsidRPr="0011055B">
        <w:rPr>
          <w:rFonts w:ascii="Times New Roman" w:hAnsi="Times New Roman"/>
          <w:sz w:val="24"/>
        </w:rPr>
        <w:t>ПОСТАНОВЛЕНИЕ</w:t>
      </w:r>
    </w:p>
    <w:p w:rsidR="008076B8" w:rsidRDefault="00107255" w:rsidP="001072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460"/>
        </w:tabs>
        <w:rPr>
          <w:rFonts w:ascii="Times New Roman" w:hAnsi="Times New Roman"/>
          <w:sz w:val="24"/>
        </w:rPr>
      </w:pPr>
      <w:r w:rsidRPr="0011055B">
        <w:rPr>
          <w:rFonts w:ascii="Times New Roman" w:hAnsi="Times New Roman"/>
          <w:sz w:val="24"/>
        </w:rPr>
        <w:t xml:space="preserve">                                                          </w:t>
      </w:r>
    </w:p>
    <w:p w:rsidR="00107255" w:rsidRPr="0011055B" w:rsidRDefault="008076B8" w:rsidP="001072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46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23.06.</w:t>
      </w:r>
      <w:r w:rsidR="00107255">
        <w:rPr>
          <w:rFonts w:ascii="Times New Roman" w:hAnsi="Times New Roman"/>
          <w:sz w:val="24"/>
        </w:rPr>
        <w:t>2016</w:t>
      </w:r>
      <w:r w:rsidR="00107255" w:rsidRPr="0011055B">
        <w:rPr>
          <w:rFonts w:ascii="Times New Roman" w:hAnsi="Times New Roman"/>
          <w:sz w:val="24"/>
        </w:rPr>
        <w:t xml:space="preserve">                                </w:t>
      </w:r>
      <w:r w:rsidR="00107255">
        <w:rPr>
          <w:rFonts w:ascii="Times New Roman" w:hAnsi="Times New Roman"/>
          <w:sz w:val="24"/>
        </w:rPr>
        <w:t xml:space="preserve">      </w:t>
      </w:r>
      <w:r w:rsidR="003767A9">
        <w:rPr>
          <w:rFonts w:ascii="Times New Roman" w:hAnsi="Times New Roman"/>
          <w:sz w:val="24"/>
        </w:rPr>
        <w:t xml:space="preserve">   </w:t>
      </w:r>
      <w:r w:rsidR="00107255">
        <w:rPr>
          <w:rFonts w:ascii="Times New Roman" w:hAnsi="Times New Roman"/>
          <w:sz w:val="24"/>
        </w:rPr>
        <w:t xml:space="preserve"> </w:t>
      </w:r>
      <w:r w:rsidR="003767A9">
        <w:rPr>
          <w:rFonts w:ascii="Times New Roman" w:hAnsi="Times New Roman"/>
          <w:sz w:val="24"/>
        </w:rPr>
        <w:t>с. Таллык</w:t>
      </w:r>
      <w:r w:rsidR="00AF0C9D">
        <w:rPr>
          <w:rFonts w:ascii="Times New Roman" w:hAnsi="Times New Roman"/>
          <w:sz w:val="24"/>
        </w:rPr>
        <w:t xml:space="preserve">                                </w:t>
      </w:r>
      <w:r>
        <w:rPr>
          <w:rFonts w:ascii="Times New Roman" w:hAnsi="Times New Roman"/>
          <w:sz w:val="24"/>
        </w:rPr>
        <w:t xml:space="preserve">          </w:t>
      </w:r>
      <w:r w:rsidR="009B740B">
        <w:rPr>
          <w:rFonts w:ascii="Times New Roman" w:hAnsi="Times New Roman"/>
          <w:sz w:val="24"/>
        </w:rPr>
        <w:t xml:space="preserve">                            № 23</w:t>
      </w:r>
      <w:bookmarkStart w:id="0" w:name="_GoBack"/>
      <w:bookmarkEnd w:id="0"/>
    </w:p>
    <w:p w:rsidR="00107255" w:rsidRPr="0011055B" w:rsidRDefault="00107255" w:rsidP="001072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460"/>
        </w:tabs>
        <w:ind w:firstLine="100"/>
        <w:rPr>
          <w:rFonts w:ascii="Times New Roman" w:hAnsi="Times New Roman"/>
          <w:sz w:val="24"/>
        </w:rPr>
      </w:pPr>
    </w:p>
    <w:p w:rsidR="00107255" w:rsidRPr="0011055B" w:rsidRDefault="00107255" w:rsidP="00107255">
      <w:pPr>
        <w:rPr>
          <w:rFonts w:ascii="Times New Roman" w:hAnsi="Times New Roman"/>
          <w:sz w:val="24"/>
        </w:rPr>
      </w:pPr>
    </w:p>
    <w:p w:rsidR="00107255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11055B">
        <w:rPr>
          <w:rFonts w:ascii="Times New Roman" w:hAnsi="Times New Roman"/>
          <w:bCs/>
          <w:sz w:val="24"/>
        </w:rPr>
        <w:t xml:space="preserve">О </w:t>
      </w:r>
      <w:r>
        <w:rPr>
          <w:rFonts w:ascii="Times New Roman" w:hAnsi="Times New Roman"/>
          <w:bCs/>
          <w:sz w:val="24"/>
        </w:rPr>
        <w:t xml:space="preserve"> внесении  дополнений к постановлению администрации </w:t>
      </w:r>
      <w:r w:rsidR="003767A9" w:rsidRPr="003767A9">
        <w:rPr>
          <w:rFonts w:ascii="Times New Roman" w:hAnsi="Times New Roman"/>
          <w:bCs/>
          <w:sz w:val="24"/>
        </w:rPr>
        <w:t>Таллыкского</w:t>
      </w:r>
      <w:r w:rsidR="003767A9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сельско</w:t>
      </w:r>
      <w:r w:rsidR="00AF0C9D">
        <w:rPr>
          <w:rFonts w:ascii="Times New Roman" w:hAnsi="Times New Roman"/>
          <w:bCs/>
          <w:sz w:val="24"/>
        </w:rPr>
        <w:t>го поселения от  01.03.2013 № 09</w:t>
      </w:r>
      <w:r>
        <w:rPr>
          <w:rFonts w:ascii="Times New Roman" w:hAnsi="Times New Roman"/>
          <w:bCs/>
          <w:sz w:val="24"/>
        </w:rPr>
        <w:t xml:space="preserve"> «Об утверждении административного регламента  предоставления муниципальной услуги «Приватизация жилых помещений муниципального жилищного фонда» </w:t>
      </w:r>
    </w:p>
    <w:p w:rsidR="00107255" w:rsidRDefault="00107255" w:rsidP="00107255">
      <w:pPr>
        <w:jc w:val="both"/>
        <w:rPr>
          <w:rFonts w:ascii="Times New Roman" w:hAnsi="Times New Roman"/>
          <w:bCs/>
          <w:sz w:val="24"/>
        </w:rPr>
      </w:pPr>
    </w:p>
    <w:p w:rsidR="00107255" w:rsidRPr="0011055B" w:rsidRDefault="00107255" w:rsidP="00107255">
      <w:pPr>
        <w:jc w:val="both"/>
        <w:rPr>
          <w:sz w:val="24"/>
        </w:rPr>
      </w:pPr>
    </w:p>
    <w:p w:rsidR="00107255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11055B">
        <w:rPr>
          <w:rFonts w:ascii="Times New Roman" w:hAnsi="Times New Roman"/>
          <w:bCs/>
          <w:sz w:val="24"/>
        </w:rPr>
        <w:tab/>
        <w:t xml:space="preserve">В </w:t>
      </w:r>
      <w:r>
        <w:rPr>
          <w:rFonts w:ascii="Times New Roman" w:hAnsi="Times New Roman"/>
          <w:bCs/>
          <w:sz w:val="24"/>
        </w:rPr>
        <w:t xml:space="preserve"> целях приведения нормативно-правового акта в соответствие с Федеральным законом от 01.12.2014 №419-ФЗ «О внесении изменений в отдельные законодательные акты Российской Федерации по вопросам социальной защиты инвалидов в связи ратификацией Конвенции о правах инвалидов» и постановлением Правительства Российской Федерации от 17.06.2015 №599 «О порядке и сроках разработки федеральными органами исполнительной власти, органами исполнительной власти, органами исполнительной власти субъектов 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 сферах деятельности»</w:t>
      </w:r>
      <w:r w:rsidR="00AF0C9D">
        <w:rPr>
          <w:rFonts w:ascii="Times New Roman" w:hAnsi="Times New Roman"/>
          <w:bCs/>
          <w:sz w:val="24"/>
        </w:rPr>
        <w:t>,</w:t>
      </w:r>
      <w:r>
        <w:rPr>
          <w:rFonts w:ascii="Times New Roman" w:hAnsi="Times New Roman"/>
          <w:bCs/>
          <w:sz w:val="24"/>
        </w:rPr>
        <w:t xml:space="preserve"> </w:t>
      </w:r>
    </w:p>
    <w:p w:rsidR="00107255" w:rsidRPr="0011055B" w:rsidRDefault="00107255" w:rsidP="00107255">
      <w:pPr>
        <w:jc w:val="both"/>
        <w:rPr>
          <w:sz w:val="24"/>
        </w:rPr>
      </w:pPr>
    </w:p>
    <w:p w:rsidR="00107255" w:rsidRPr="00107255" w:rsidRDefault="00107255" w:rsidP="00107255">
      <w:pPr>
        <w:jc w:val="both"/>
        <w:outlineLvl w:val="0"/>
        <w:rPr>
          <w:rFonts w:ascii="Times New Roman" w:hAnsi="Times New Roman"/>
          <w:sz w:val="28"/>
          <w:szCs w:val="28"/>
        </w:rPr>
      </w:pPr>
      <w:r w:rsidRPr="00107255">
        <w:rPr>
          <w:rFonts w:ascii="Times New Roman" w:hAnsi="Times New Roman"/>
          <w:sz w:val="28"/>
          <w:szCs w:val="28"/>
        </w:rPr>
        <w:t>П О С Т А Н О В Л Я Ю:</w:t>
      </w:r>
    </w:p>
    <w:p w:rsidR="00107255" w:rsidRPr="00AF0C9D" w:rsidRDefault="00107255" w:rsidP="00107255">
      <w:pPr>
        <w:jc w:val="both"/>
        <w:rPr>
          <w:rFonts w:ascii="Times New Roman" w:hAnsi="Times New Roman"/>
        </w:rPr>
      </w:pPr>
      <w:r w:rsidRPr="00AF0C9D">
        <w:rPr>
          <w:rFonts w:ascii="Times New Roman" w:hAnsi="Times New Roman"/>
        </w:rPr>
        <w:tab/>
      </w: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AF0C9D">
        <w:rPr>
          <w:rFonts w:ascii="Times New Roman" w:hAnsi="Times New Roman"/>
        </w:rPr>
        <w:t>1</w:t>
      </w:r>
      <w:r w:rsidRPr="00AF0C9D">
        <w:rPr>
          <w:rFonts w:ascii="Times New Roman" w:hAnsi="Times New Roman"/>
          <w:sz w:val="24"/>
        </w:rPr>
        <w:t>.Внести в постановление</w:t>
      </w:r>
      <w:r w:rsidRPr="00EA4FD8">
        <w:rPr>
          <w:rFonts w:ascii="Times New Roman" w:hAnsi="Times New Roman"/>
          <w:bCs/>
          <w:sz w:val="24"/>
        </w:rPr>
        <w:t xml:space="preserve"> </w:t>
      </w:r>
      <w:r w:rsidR="004B7654" w:rsidRPr="00EA4FD8">
        <w:rPr>
          <w:rFonts w:ascii="Times New Roman" w:hAnsi="Times New Roman"/>
          <w:bCs/>
          <w:sz w:val="24"/>
        </w:rPr>
        <w:t>администрации</w:t>
      </w:r>
      <w:r w:rsidR="003767A9">
        <w:rPr>
          <w:rFonts w:ascii="Times New Roman" w:hAnsi="Times New Roman"/>
          <w:bCs/>
          <w:sz w:val="24"/>
        </w:rPr>
        <w:t xml:space="preserve"> </w:t>
      </w:r>
      <w:r w:rsidR="003767A9" w:rsidRPr="003767A9">
        <w:rPr>
          <w:rFonts w:ascii="Times New Roman" w:hAnsi="Times New Roman"/>
          <w:bCs/>
          <w:sz w:val="24"/>
        </w:rPr>
        <w:t>Таллыкского</w:t>
      </w:r>
      <w:r w:rsidR="003767A9">
        <w:rPr>
          <w:rFonts w:ascii="Times New Roman" w:hAnsi="Times New Roman"/>
          <w:bCs/>
          <w:sz w:val="24"/>
        </w:rPr>
        <w:t xml:space="preserve"> </w:t>
      </w:r>
      <w:r w:rsidR="004B7654" w:rsidRPr="00EA4FD8">
        <w:rPr>
          <w:rFonts w:ascii="Times New Roman" w:hAnsi="Times New Roman"/>
          <w:bCs/>
          <w:sz w:val="24"/>
        </w:rPr>
        <w:t xml:space="preserve"> </w:t>
      </w:r>
      <w:r w:rsidRPr="00EA4FD8">
        <w:rPr>
          <w:rFonts w:ascii="Times New Roman" w:hAnsi="Times New Roman"/>
          <w:bCs/>
          <w:sz w:val="24"/>
        </w:rPr>
        <w:t>сельско</w:t>
      </w:r>
      <w:r w:rsidR="00AF0C9D">
        <w:rPr>
          <w:rFonts w:ascii="Times New Roman" w:hAnsi="Times New Roman"/>
          <w:bCs/>
          <w:sz w:val="24"/>
        </w:rPr>
        <w:t>го поселения от  01.03.2013 № 09</w:t>
      </w:r>
      <w:r w:rsidRPr="00EA4FD8">
        <w:rPr>
          <w:rFonts w:ascii="Times New Roman" w:hAnsi="Times New Roman"/>
          <w:bCs/>
          <w:sz w:val="24"/>
        </w:rPr>
        <w:t xml:space="preserve"> «Об утверждении административного регламента  предоставления муниципальной услуги «Приватизация жилых помещений муниципального жилищного фонда»</w:t>
      </w:r>
      <w:r w:rsidR="00AF0C9D">
        <w:rPr>
          <w:rFonts w:ascii="Times New Roman" w:hAnsi="Times New Roman"/>
          <w:bCs/>
          <w:sz w:val="24"/>
        </w:rPr>
        <w:t xml:space="preserve"> дополнить:</w:t>
      </w:r>
      <w:r w:rsidRPr="00EA4FD8">
        <w:rPr>
          <w:rFonts w:ascii="Times New Roman" w:hAnsi="Times New Roman"/>
          <w:bCs/>
          <w:sz w:val="24"/>
        </w:rPr>
        <w:t xml:space="preserve"> </w:t>
      </w: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>1.В приложении к постановлению:</w:t>
      </w: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>1.1 Раздел 1 п.1.3</w:t>
      </w:r>
      <w:r w:rsidR="004B7654" w:rsidRPr="00EA4FD8">
        <w:rPr>
          <w:rFonts w:ascii="Times New Roman" w:hAnsi="Times New Roman"/>
          <w:bCs/>
          <w:sz w:val="24"/>
        </w:rPr>
        <w:t xml:space="preserve"> </w:t>
      </w:r>
      <w:r w:rsidR="007F535D" w:rsidRPr="00EA4FD8">
        <w:rPr>
          <w:rFonts w:ascii="Times New Roman" w:hAnsi="Times New Roman"/>
          <w:bCs/>
          <w:sz w:val="24"/>
        </w:rPr>
        <w:t>«Требования к порядку информирования (консультирования) о порядке предоставления муниципальной услуги»</w:t>
      </w:r>
      <w:r w:rsidRPr="00EA4FD8">
        <w:rPr>
          <w:rFonts w:ascii="Times New Roman" w:hAnsi="Times New Roman"/>
          <w:bCs/>
          <w:sz w:val="24"/>
        </w:rPr>
        <w:t xml:space="preserve"> дополнить абзацем:</w:t>
      </w:r>
    </w:p>
    <w:p w:rsidR="00AD0308" w:rsidRPr="00AD0308" w:rsidRDefault="00AD0308" w:rsidP="00AD0308">
      <w:pPr>
        <w:jc w:val="both"/>
        <w:rPr>
          <w:rFonts w:ascii="Times New Roman" w:hAnsi="Times New Roman"/>
          <w:bCs/>
          <w:sz w:val="24"/>
        </w:rPr>
      </w:pPr>
      <w:r w:rsidRPr="00AD0308">
        <w:rPr>
          <w:rFonts w:ascii="Times New Roman" w:hAnsi="Times New Roman"/>
          <w:bCs/>
          <w:sz w:val="24"/>
        </w:rPr>
        <w:t xml:space="preserve">1) адрес официального сайта администрации  Таллыкского сельского поселения </w:t>
      </w:r>
    </w:p>
    <w:p w:rsidR="00AD0308" w:rsidRPr="00AD0308" w:rsidRDefault="00517E24" w:rsidP="00AD0308">
      <w:pPr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tallyk-sp.kchgov.ru </w:t>
      </w:r>
      <w:proofErr w:type="gramStart"/>
      <w:r>
        <w:rPr>
          <w:rFonts w:ascii="Times New Roman" w:hAnsi="Times New Roman"/>
          <w:bCs/>
          <w:sz w:val="24"/>
        </w:rPr>
        <w:t>содержащий</w:t>
      </w:r>
      <w:proofErr w:type="gramEnd"/>
      <w:r w:rsidR="00AD0308" w:rsidRPr="00AD0308">
        <w:rPr>
          <w:rFonts w:ascii="Times New Roman" w:hAnsi="Times New Roman"/>
          <w:bCs/>
          <w:sz w:val="24"/>
        </w:rPr>
        <w:t xml:space="preserve"> информацию о порядке предоставления  муниципальной услуги;</w:t>
      </w:r>
    </w:p>
    <w:p w:rsidR="00AD0308" w:rsidRPr="00AD0308" w:rsidRDefault="00AD0308" w:rsidP="00AD0308">
      <w:pPr>
        <w:jc w:val="both"/>
        <w:rPr>
          <w:rFonts w:ascii="Times New Roman" w:hAnsi="Times New Roman"/>
          <w:bCs/>
          <w:sz w:val="24"/>
        </w:rPr>
      </w:pPr>
      <w:r w:rsidRPr="00AD0308">
        <w:rPr>
          <w:rFonts w:ascii="Times New Roman" w:hAnsi="Times New Roman"/>
          <w:bCs/>
          <w:sz w:val="24"/>
        </w:rPr>
        <w:t>2)извлечения из нормативных актов, регулирующих предоставление муниципальной услуги;</w:t>
      </w:r>
    </w:p>
    <w:p w:rsidR="00107255" w:rsidRPr="00EA4FD8" w:rsidRDefault="00AD0308" w:rsidP="00AD0308">
      <w:pPr>
        <w:jc w:val="both"/>
        <w:rPr>
          <w:rFonts w:ascii="Times New Roman" w:hAnsi="Times New Roman"/>
          <w:bCs/>
          <w:sz w:val="24"/>
        </w:rPr>
      </w:pPr>
      <w:r w:rsidRPr="00AD0308">
        <w:rPr>
          <w:rFonts w:ascii="Times New Roman" w:hAnsi="Times New Roman"/>
          <w:bCs/>
          <w:sz w:val="24"/>
        </w:rPr>
        <w:t>3)размещение видеоинформации о работе администрации сельского поселения.</w:t>
      </w: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 xml:space="preserve">1.2 Раздел </w:t>
      </w:r>
      <w:r w:rsidRPr="00EA4FD8">
        <w:rPr>
          <w:rFonts w:ascii="Times New Roman" w:hAnsi="Times New Roman"/>
          <w:bCs/>
          <w:sz w:val="24"/>
          <w:lang w:val="en-US"/>
        </w:rPr>
        <w:t>II</w:t>
      </w:r>
      <w:r w:rsidR="004B7654" w:rsidRPr="00EA4FD8">
        <w:rPr>
          <w:rFonts w:ascii="Times New Roman" w:hAnsi="Times New Roman"/>
          <w:bCs/>
          <w:sz w:val="24"/>
        </w:rPr>
        <w:t xml:space="preserve"> п.2.5 «</w:t>
      </w:r>
      <w:proofErr w:type="gramStart"/>
      <w:r w:rsidR="004B7654" w:rsidRPr="00EA4FD8">
        <w:rPr>
          <w:rFonts w:ascii="Times New Roman" w:hAnsi="Times New Roman"/>
          <w:bCs/>
          <w:sz w:val="24"/>
        </w:rPr>
        <w:t>Отношения, возникающие в связи с предоставлением муниципальной услуги регулируются</w:t>
      </w:r>
      <w:proofErr w:type="gramEnd"/>
      <w:r w:rsidR="004B7654" w:rsidRPr="00EA4FD8">
        <w:rPr>
          <w:rFonts w:ascii="Times New Roman" w:hAnsi="Times New Roman"/>
          <w:bCs/>
          <w:sz w:val="24"/>
        </w:rPr>
        <w:t xml:space="preserve"> следующими нормативными правовыми актами</w:t>
      </w:r>
      <w:r w:rsidR="00EA4FD8" w:rsidRPr="00EA4FD8">
        <w:rPr>
          <w:rFonts w:ascii="Times New Roman" w:hAnsi="Times New Roman"/>
          <w:bCs/>
          <w:sz w:val="24"/>
        </w:rPr>
        <w:t>»</w:t>
      </w:r>
      <w:r w:rsidRPr="00EA4FD8">
        <w:rPr>
          <w:rFonts w:ascii="Times New Roman" w:hAnsi="Times New Roman"/>
          <w:bCs/>
          <w:sz w:val="24"/>
        </w:rPr>
        <w:t xml:space="preserve"> дополнить:</w:t>
      </w: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 xml:space="preserve">  «Федеральным законом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инвалидов»;</w:t>
      </w:r>
    </w:p>
    <w:p w:rsidR="00AD0308" w:rsidRDefault="00AD0308" w:rsidP="00107255">
      <w:pPr>
        <w:jc w:val="both"/>
        <w:rPr>
          <w:rFonts w:ascii="Times New Roman" w:hAnsi="Times New Roman"/>
          <w:bCs/>
          <w:sz w:val="24"/>
        </w:rPr>
      </w:pPr>
    </w:p>
    <w:p w:rsidR="00AD0308" w:rsidRDefault="00AD0308" w:rsidP="00107255">
      <w:pPr>
        <w:jc w:val="both"/>
        <w:rPr>
          <w:rFonts w:ascii="Times New Roman" w:hAnsi="Times New Roman"/>
          <w:bCs/>
          <w:sz w:val="24"/>
        </w:rPr>
      </w:pP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 xml:space="preserve">«Постановление Правительства Российской Федерации от 17.06.2015 №599 «О порядке и сроках разработки федеральными органами исполнительной власти, органами исполнительной власти субъектов Российской Федерации, органами местного </w:t>
      </w:r>
      <w:r w:rsidRPr="00EA4FD8">
        <w:rPr>
          <w:rFonts w:ascii="Times New Roman" w:hAnsi="Times New Roman"/>
          <w:bCs/>
          <w:sz w:val="24"/>
        </w:rPr>
        <w:lastRenderedPageBreak/>
        <w:t>самоуправления мероприятий по повышению значений показателей доступности для инвалидов объектов и услуг в установленных сферах деятельности».</w:t>
      </w: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</w:p>
    <w:p w:rsidR="00107255" w:rsidRPr="00EA4FD8" w:rsidRDefault="00107255" w:rsidP="00107255">
      <w:pPr>
        <w:numPr>
          <w:ilvl w:val="1"/>
          <w:numId w:val="1"/>
        </w:numPr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 xml:space="preserve">Раздел </w:t>
      </w:r>
      <w:r w:rsidRPr="00EA4FD8">
        <w:rPr>
          <w:rFonts w:ascii="Times New Roman" w:hAnsi="Times New Roman"/>
          <w:bCs/>
          <w:sz w:val="24"/>
          <w:lang w:val="en-US"/>
        </w:rPr>
        <w:t>II</w:t>
      </w:r>
      <w:r w:rsidRPr="00EA4FD8">
        <w:rPr>
          <w:rFonts w:ascii="Times New Roman" w:hAnsi="Times New Roman"/>
          <w:bCs/>
          <w:sz w:val="24"/>
        </w:rPr>
        <w:t xml:space="preserve"> п.2.12 «Требования к местам  предоставления</w:t>
      </w:r>
      <w:r w:rsidR="004B7654" w:rsidRPr="00EA4FD8">
        <w:rPr>
          <w:rFonts w:ascii="Times New Roman" w:hAnsi="Times New Roman"/>
          <w:bCs/>
          <w:sz w:val="24"/>
        </w:rPr>
        <w:t xml:space="preserve"> муниципальной услуги</w:t>
      </w:r>
      <w:r w:rsidRPr="00EA4FD8">
        <w:rPr>
          <w:rFonts w:ascii="Times New Roman" w:hAnsi="Times New Roman"/>
          <w:bCs/>
          <w:sz w:val="24"/>
        </w:rPr>
        <w:t>» дополнить:</w:t>
      </w: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 xml:space="preserve">     «1)первый абзац следующим содержанием:</w:t>
      </w: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>«Дополнительно для слабовидящих граждан визуальную информацию выполнить крупным шрифтом».</w:t>
      </w: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</w:p>
    <w:p w:rsidR="00107255" w:rsidRPr="00EA4FD8" w:rsidRDefault="00107255" w:rsidP="00107255">
      <w:pPr>
        <w:numPr>
          <w:ilvl w:val="1"/>
          <w:numId w:val="1"/>
        </w:numPr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 xml:space="preserve">Раздел </w:t>
      </w:r>
      <w:r w:rsidRPr="00EA4FD8">
        <w:rPr>
          <w:rFonts w:ascii="Times New Roman" w:hAnsi="Times New Roman"/>
          <w:bCs/>
          <w:sz w:val="24"/>
          <w:lang w:val="en-US"/>
        </w:rPr>
        <w:t>II</w:t>
      </w:r>
      <w:r w:rsidRPr="00EA4FD8">
        <w:rPr>
          <w:rFonts w:ascii="Times New Roman" w:hAnsi="Times New Roman"/>
          <w:bCs/>
          <w:sz w:val="24"/>
        </w:rPr>
        <w:t xml:space="preserve"> п.2.13 «Показатели доступности и качества муниципальной услуги» дополнить пунктом:</w:t>
      </w:r>
    </w:p>
    <w:p w:rsidR="00107255" w:rsidRPr="00EA4FD8" w:rsidRDefault="00107255" w:rsidP="00107255">
      <w:pPr>
        <w:ind w:left="180"/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 xml:space="preserve"> «Предоставление помощника (работника организации, способного оказать необходимую помощь инвалиду)».</w:t>
      </w:r>
    </w:p>
    <w:p w:rsidR="00107255" w:rsidRPr="00EA4FD8" w:rsidRDefault="00107255" w:rsidP="00107255">
      <w:pPr>
        <w:ind w:left="180"/>
        <w:jc w:val="both"/>
        <w:rPr>
          <w:rFonts w:ascii="Times New Roman" w:hAnsi="Times New Roman"/>
          <w:bCs/>
          <w:sz w:val="24"/>
        </w:rPr>
      </w:pP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 xml:space="preserve">2.Опубликовать данное постановление в средствах массовой информации и на официальном </w:t>
      </w:r>
      <w:r w:rsidR="004B7654" w:rsidRPr="00EA4FD8">
        <w:rPr>
          <w:rFonts w:ascii="Times New Roman" w:hAnsi="Times New Roman"/>
          <w:bCs/>
          <w:sz w:val="24"/>
        </w:rPr>
        <w:t xml:space="preserve">сайте администрации </w:t>
      </w:r>
      <w:r w:rsidRPr="00EA4FD8">
        <w:rPr>
          <w:rFonts w:ascii="Times New Roman" w:hAnsi="Times New Roman"/>
          <w:bCs/>
          <w:sz w:val="24"/>
        </w:rPr>
        <w:t xml:space="preserve"> </w:t>
      </w:r>
      <w:r w:rsidR="003767A9" w:rsidRPr="003767A9">
        <w:rPr>
          <w:rFonts w:ascii="Times New Roman" w:hAnsi="Times New Roman"/>
          <w:bCs/>
          <w:sz w:val="24"/>
        </w:rPr>
        <w:t>Таллыкского</w:t>
      </w:r>
      <w:r w:rsidR="003767A9">
        <w:rPr>
          <w:rFonts w:ascii="Times New Roman" w:hAnsi="Times New Roman"/>
          <w:bCs/>
          <w:sz w:val="24"/>
        </w:rPr>
        <w:t xml:space="preserve"> </w:t>
      </w:r>
      <w:r w:rsidR="00AF0C9D">
        <w:rPr>
          <w:rFonts w:ascii="Times New Roman" w:hAnsi="Times New Roman"/>
          <w:bCs/>
          <w:sz w:val="24"/>
        </w:rPr>
        <w:t xml:space="preserve">сельского поселения </w:t>
      </w:r>
      <w:r w:rsidR="00AF0C9D" w:rsidRPr="00AF0C9D">
        <w:rPr>
          <w:rFonts w:ascii="Times New Roman" w:hAnsi="Times New Roman"/>
          <w:bCs/>
          <w:sz w:val="24"/>
        </w:rPr>
        <w:t>tallyk-sp.kchgov.ru:</w:t>
      </w: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>3.Настоящее постановление вступает в силу со дня его официального опубликования (обнародования) в установленном порядке.</w:t>
      </w: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>Глава  администрации</w:t>
      </w:r>
    </w:p>
    <w:p w:rsidR="00107255" w:rsidRPr="00EA4FD8" w:rsidRDefault="003767A9" w:rsidP="00107255">
      <w:pPr>
        <w:jc w:val="both"/>
        <w:rPr>
          <w:rFonts w:ascii="Times New Roman" w:hAnsi="Times New Roman"/>
          <w:bCs/>
          <w:sz w:val="24"/>
        </w:rPr>
      </w:pPr>
      <w:r w:rsidRPr="003767A9">
        <w:rPr>
          <w:rFonts w:ascii="Times New Roman" w:hAnsi="Times New Roman"/>
          <w:bCs/>
          <w:sz w:val="24"/>
        </w:rPr>
        <w:t>Таллыкского</w:t>
      </w:r>
      <w:r>
        <w:rPr>
          <w:rFonts w:ascii="Times New Roman" w:hAnsi="Times New Roman"/>
          <w:bCs/>
          <w:sz w:val="24"/>
        </w:rPr>
        <w:t xml:space="preserve"> </w:t>
      </w:r>
      <w:r w:rsidR="00107255" w:rsidRPr="00EA4FD8">
        <w:rPr>
          <w:rFonts w:ascii="Times New Roman" w:hAnsi="Times New Roman"/>
          <w:bCs/>
          <w:sz w:val="24"/>
        </w:rPr>
        <w:t xml:space="preserve">сельского поселения                      </w:t>
      </w:r>
      <w:r w:rsidR="004B7654" w:rsidRPr="00EA4FD8">
        <w:rPr>
          <w:rFonts w:ascii="Times New Roman" w:hAnsi="Times New Roman"/>
          <w:bCs/>
          <w:sz w:val="24"/>
        </w:rPr>
        <w:t xml:space="preserve">                </w:t>
      </w:r>
      <w:r>
        <w:rPr>
          <w:rFonts w:ascii="Times New Roman" w:hAnsi="Times New Roman"/>
          <w:bCs/>
          <w:sz w:val="24"/>
        </w:rPr>
        <w:t xml:space="preserve">         </w:t>
      </w:r>
      <w:r w:rsidR="004B7654" w:rsidRPr="00EA4FD8">
        <w:rPr>
          <w:rFonts w:ascii="Times New Roman" w:hAnsi="Times New Roman"/>
          <w:bCs/>
          <w:sz w:val="24"/>
        </w:rPr>
        <w:t xml:space="preserve">     </w:t>
      </w:r>
      <w:r>
        <w:rPr>
          <w:rFonts w:ascii="Times New Roman" w:hAnsi="Times New Roman"/>
          <w:bCs/>
          <w:sz w:val="24"/>
        </w:rPr>
        <w:t>М.Т. Болатчиева</w:t>
      </w: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</w:p>
    <w:p w:rsidR="00107255" w:rsidRPr="00EA4FD8" w:rsidRDefault="00107255" w:rsidP="00107255">
      <w:pPr>
        <w:jc w:val="both"/>
        <w:rPr>
          <w:rFonts w:ascii="Times New Roman" w:hAnsi="Times New Roman"/>
          <w:bCs/>
          <w:sz w:val="24"/>
        </w:rPr>
      </w:pPr>
      <w:r w:rsidRPr="00EA4FD8">
        <w:rPr>
          <w:rFonts w:ascii="Times New Roman" w:hAnsi="Times New Roman"/>
          <w:bCs/>
          <w:sz w:val="24"/>
        </w:rPr>
        <w:t xml:space="preserve"> </w:t>
      </w:r>
    </w:p>
    <w:p w:rsidR="00107255" w:rsidRPr="00EA4FD8" w:rsidRDefault="00107255" w:rsidP="00107255">
      <w:pPr>
        <w:jc w:val="both"/>
        <w:rPr>
          <w:sz w:val="24"/>
        </w:rPr>
      </w:pPr>
    </w:p>
    <w:p w:rsidR="00107255" w:rsidRPr="00EA4FD8" w:rsidRDefault="00107255" w:rsidP="00107255">
      <w:pPr>
        <w:jc w:val="both"/>
        <w:rPr>
          <w:sz w:val="24"/>
        </w:rPr>
      </w:pPr>
    </w:p>
    <w:p w:rsidR="00107255" w:rsidRPr="00EA4FD8" w:rsidRDefault="00107255" w:rsidP="00107255">
      <w:pPr>
        <w:jc w:val="center"/>
        <w:outlineLvl w:val="0"/>
        <w:rPr>
          <w:rFonts w:ascii="Times New Roman" w:hAnsi="Times New Roman"/>
          <w:sz w:val="24"/>
        </w:rPr>
      </w:pPr>
    </w:p>
    <w:p w:rsidR="00107255" w:rsidRPr="00EA4FD8" w:rsidRDefault="00107255" w:rsidP="00107255">
      <w:pPr>
        <w:jc w:val="center"/>
        <w:outlineLvl w:val="0"/>
        <w:rPr>
          <w:rFonts w:ascii="Times New Roman" w:hAnsi="Times New Roman"/>
          <w:sz w:val="24"/>
        </w:rPr>
      </w:pPr>
    </w:p>
    <w:p w:rsidR="00107255" w:rsidRPr="00EA4FD8" w:rsidRDefault="00107255" w:rsidP="00107255">
      <w:pPr>
        <w:jc w:val="center"/>
        <w:outlineLvl w:val="0"/>
        <w:rPr>
          <w:rFonts w:ascii="Times New Roman" w:hAnsi="Times New Roman"/>
          <w:sz w:val="24"/>
        </w:rPr>
      </w:pPr>
    </w:p>
    <w:p w:rsidR="00107255" w:rsidRPr="00EA4FD8" w:rsidRDefault="00107255" w:rsidP="00107255">
      <w:pPr>
        <w:jc w:val="center"/>
        <w:outlineLvl w:val="0"/>
        <w:rPr>
          <w:rFonts w:ascii="Times New Roman" w:hAnsi="Times New Roman"/>
          <w:sz w:val="24"/>
        </w:rPr>
      </w:pPr>
    </w:p>
    <w:p w:rsidR="00107255" w:rsidRPr="00EA4FD8" w:rsidRDefault="00107255" w:rsidP="00107255">
      <w:pPr>
        <w:jc w:val="center"/>
        <w:outlineLvl w:val="0"/>
        <w:rPr>
          <w:rFonts w:ascii="Times New Roman" w:hAnsi="Times New Roman"/>
          <w:sz w:val="24"/>
        </w:rPr>
      </w:pPr>
    </w:p>
    <w:p w:rsidR="00D8511D" w:rsidRPr="00EA4FD8" w:rsidRDefault="00D8511D">
      <w:pPr>
        <w:rPr>
          <w:sz w:val="24"/>
        </w:rPr>
      </w:pPr>
    </w:p>
    <w:p w:rsidR="00EA4FD8" w:rsidRPr="00EA4FD8" w:rsidRDefault="00EA4FD8">
      <w:pPr>
        <w:rPr>
          <w:sz w:val="24"/>
        </w:rPr>
      </w:pPr>
    </w:p>
    <w:sectPr w:rsidR="00EA4FD8" w:rsidRPr="00EA4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5FF7"/>
    <w:multiLevelType w:val="multilevel"/>
    <w:tmpl w:val="A8FA00E8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255"/>
    <w:rsid w:val="00107255"/>
    <w:rsid w:val="003767A9"/>
    <w:rsid w:val="004B7654"/>
    <w:rsid w:val="00517E24"/>
    <w:rsid w:val="007F535D"/>
    <w:rsid w:val="008076B8"/>
    <w:rsid w:val="009B740B"/>
    <w:rsid w:val="00AD0308"/>
    <w:rsid w:val="00AF0C9D"/>
    <w:rsid w:val="00D8511D"/>
    <w:rsid w:val="00EA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255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0C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0C9D"/>
    <w:rPr>
      <w:rFonts w:ascii="Tahoma" w:eastAsia="Arial Unicode MS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255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0C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0C9D"/>
    <w:rPr>
      <w:rFonts w:ascii="Tahoma" w:eastAsia="Arial Unicode MS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16</cp:revision>
  <cp:lastPrinted>2016-06-26T07:19:00Z</cp:lastPrinted>
  <dcterms:created xsi:type="dcterms:W3CDTF">2016-05-12T13:02:00Z</dcterms:created>
  <dcterms:modified xsi:type="dcterms:W3CDTF">2016-06-26T07:19:00Z</dcterms:modified>
</cp:coreProperties>
</file>